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A9181">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山信软件PLC设备251103</w:t>
      </w:r>
      <w:bookmarkEnd w:id="0"/>
    </w:p>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山信软件PLC设备251103采购项目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山信软件PLC设备251103采购项目。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19185225110594</w:t>
      </w:r>
    </w:p>
    <w:p w14:paraId="53B04086">
      <w:pPr>
        <w:widowControl/>
        <w:spacing w:line="360" w:lineRule="auto"/>
        <w:ind w:firstLine="482" w:firstLineChars="200"/>
        <w:outlineLvl w:val="1"/>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QLGZ-XJCG-2025139</w:t>
      </w:r>
    </w:p>
    <w:p w14:paraId="60EA33C7">
      <w:pPr>
        <w:widowControl/>
        <w:spacing w:line="360" w:lineRule="auto"/>
        <w:ind w:firstLine="482" w:firstLineChars="200"/>
        <w:outlineLvl w:val="1"/>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pPr w:leftFromText="180" w:rightFromText="180" w:vertAnchor="text" w:horzAnchor="page" w:tblpX="948" w:tblpY="462"/>
        <w:tblOverlap w:val="never"/>
        <w:tblW w:w="566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0"/>
        <w:gridCol w:w="2670"/>
        <w:gridCol w:w="3097"/>
        <w:gridCol w:w="851"/>
        <w:gridCol w:w="1123"/>
        <w:gridCol w:w="1509"/>
        <w:gridCol w:w="826"/>
      </w:tblGrid>
      <w:tr w14:paraId="2F0F5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2F2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w:t>
            </w:r>
          </w:p>
          <w:p w14:paraId="48EA2764">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号</w:t>
            </w: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2323">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物料名称</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A55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规格型号</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8627">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49E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36F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供货期</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9BC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w:t>
            </w:r>
          </w:p>
          <w:p w14:paraId="412C4300">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地点</w:t>
            </w:r>
          </w:p>
        </w:tc>
      </w:tr>
      <w:tr w14:paraId="5594E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1CFE">
            <w:pPr>
              <w:keepNext w:val="0"/>
              <w:keepLines w:val="0"/>
              <w:pageBreakBefore w:val="0"/>
              <w:widowControl/>
              <w:numPr>
                <w:ilvl w:val="0"/>
                <w:numId w:val="5"/>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19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6ES7193-6AR00-0AA0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7D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总线适配器 2X RJ45</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E4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个</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52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AC89">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F24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02FF3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E81E">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76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6ES7516-3AP03-0AB0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5E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CPU</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31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82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820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2025-11-23</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5FC9">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018FE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202F5">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30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6ES7155-5AA00-0AC0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C07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接口模块  IM 155-5 PN HF</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56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4A1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18</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D88B">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2025-11-23</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EDD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66302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61EC8">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EB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6ES7531-7PF00-0AB0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E4C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Analog input, AI 8xU/RTD/TC HF</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4E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2A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1DE9">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2025-11-23</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386B">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4468E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15998">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89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6ES7590-1AE80-0AA0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92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安装导轨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B7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个</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114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30</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A554">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9ACCC">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2F274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4DF63">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DD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6ES7131-6BH01-0BA0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027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16DI,24VDC</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005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A1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182</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85C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6D64F">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87F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AA813">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20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6ES7132-6BH01-0BA0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46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16DO, 24VDC/0.5A</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71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CA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55</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295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EFFB">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2C092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F115E">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73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6ES7155-6AA01-0BN0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26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通讯模块</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37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7B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B951">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3B047">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1785D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E93FC">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53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6ES7193-6BP00-0DA0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7DA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IO底座</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61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661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69</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3768C">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3D3F">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37C22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B032">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B77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6ES7193-6BP00-0BA0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B68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背板</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F6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3EF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301</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674B">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6AE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477B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B3DDC">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9A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电源</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F0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6EP1332-4BA00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F01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94D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CBCC">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84A9">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684A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3F7B2">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D5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6ES7590-1AB60-0AA0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5A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车载导轨160mm</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40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127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446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835A">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A6F2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78333">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42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6ES7134-6JF00-0CA1</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04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8AI, RTD/TC 2-WIRE</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C0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F1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61B0">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5073">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6911C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274C0">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C8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6ES5710-8MA21</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DA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I/O导轨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DD5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F16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9FC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8FB3A">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018A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FCB27">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97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6ES7592-1AM00-0XB0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6E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前连接器</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90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53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120</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D59C">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BFB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3218C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EA597">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00A2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6ES7954-8LF04-0AA0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217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存储卡：24 MB</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8A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2A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B96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6ECB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7D092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D5A74">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5E5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6ES7954-8LL04-0AA0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B0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MMC存储卡</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4F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77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2</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FB3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720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0BD15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DF5ED">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95C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CPU模板</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B7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6ES7515-2AN03-0AB0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02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FF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B2E1">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A630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DBC5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9A38B">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62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6ES7516-3AP03-0AB0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6B6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CPU</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16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AA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2</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1289">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52EE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2AD89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0B730">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41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6ES7134-6GF00-0AA1</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0C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AI</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F5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B7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72</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1C0E">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C6724">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63CDC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051EA">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E4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6ES7135-6HD00-0BA1</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B0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4AO, U/I</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2B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093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55</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9DDC">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C1C7">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4F79F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39AA">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77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6ES7131-6BH01-0BA0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652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16DI,24VDC</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17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FA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233FB">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8D3C">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74867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9C69">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51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6ES7132-6BH00-0AA0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5E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数字量输出模块</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AF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D9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D951">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D434">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0FB21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4E48A">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34A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CPU模板</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0F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6ES7515-2AN03-0AB0</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70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87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29A4E">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054F7">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12951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299EF">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55F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6ES7193-6BP00-0DA0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7C3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IO底座</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7C9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64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C424">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3ED5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26271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73FFF">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2B5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6ES7193-6BP00-0BA0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D2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背板</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3B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65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B62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9685">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2D01E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5AFF2">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939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6ES7155-6AR01-0AN0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B7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接口模块</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825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1B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FA1B">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E53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24D7D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671E4">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64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6ES7954-8LC04-0AA0</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E6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存储卡</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61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块</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85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EEFBA">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CA9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4D82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15FDB">
            <w:pPr>
              <w:keepNext w:val="0"/>
              <w:keepLines w:val="0"/>
              <w:pageBreakBefore w:val="0"/>
              <w:widowControl/>
              <w:numPr>
                <w:ilvl w:val="0"/>
                <w:numId w:val="5"/>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p>
        </w:tc>
        <w:tc>
          <w:tcPr>
            <w:tcW w:w="1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79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6GK5008-0BA10-1AB2</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2A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交换机</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83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16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7</w:t>
            </w:r>
          </w:p>
        </w:tc>
        <w:tc>
          <w:tcPr>
            <w:tcW w:w="7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26F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72AE">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bl>
    <w:p w14:paraId="61A4CEBF">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注：1.所供设备，订货号与官网查询一致，供货产品必须为全新未使用过的，在出厂质保期1年内。</w:t>
      </w:r>
    </w:p>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2.响应供应商成交后必须按照询价文件型号规格要求进行供货。如果出现质量不合格，必须按照采购人要求按成交价格送货直至满足使用要求为止。</w:t>
      </w:r>
    </w:p>
    <w:p w14:paraId="569CB869">
      <w:pPr>
        <w:widowControl/>
        <w:numPr>
          <w:ilvl w:val="0"/>
          <w:numId w:val="6"/>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2022年11月13</w:t>
      </w:r>
      <w:r>
        <w:rPr>
          <w:rFonts w:hint="eastAsia" w:ascii="仿宋" w:hAnsi="仿宋" w:eastAsia="仿宋" w:cs="仿宋"/>
          <w:bCs/>
          <w:color w:val="auto"/>
          <w:sz w:val="24"/>
          <w:szCs w:val="24"/>
          <w:highlight w:val="none"/>
          <w:u w:val="single"/>
        </w:rPr>
        <w:t>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C074E27">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u w:val="single"/>
          <w:lang w:val="en-US" w:eastAsia="zh-CN"/>
        </w:rPr>
        <w:t>（4）若为生产制造商可直接报名；若为中间商需要提供2023年以来类似物料的供货业绩证明2份。</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10AAB8E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2025年11月 19日 9：00前</w:t>
      </w:r>
      <w:r>
        <w:rPr>
          <w:rFonts w:hint="eastAsia" w:ascii="仿宋" w:hAnsi="仿宋" w:eastAsia="仿宋" w:cs="仿宋"/>
          <w:bCs/>
          <w:color w:val="auto"/>
          <w:sz w:val="24"/>
          <w:szCs w:val="24"/>
          <w:highlight w:val="none"/>
          <w:lang w:val="en-US" w:eastAsia="zh-CN"/>
        </w:rPr>
        <w:t>。</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2025年11月19日9：00分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张鹏 18764612881</w:t>
      </w:r>
    </w:p>
    <w:p w14:paraId="27E78269">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技术联系人：秦博15313556637（1项）</w:t>
      </w:r>
    </w:p>
    <w:p w14:paraId="5C66F94D">
      <w:pPr>
        <w:pStyle w:val="286"/>
        <w:spacing w:line="360" w:lineRule="auto"/>
        <w:ind w:firstLine="2160" w:firstLineChars="9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刘征：13326225252（2-21项）</w:t>
      </w:r>
    </w:p>
    <w:p w14:paraId="5CEEAD04">
      <w:pPr>
        <w:pStyle w:val="286"/>
        <w:spacing w:line="360" w:lineRule="auto"/>
        <w:ind w:firstLine="2160" w:firstLineChars="9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江浩然15063420287（22-29项）</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firstLine="960" w:firstLineChars="400"/>
        <w:jc w:val="both"/>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网站发布</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692A723F">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1F4E8CBE">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13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5F4C6FA8-5B36-4E49-AA9F-4BBFF9D65EB3}"/>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EB16C497-8BC3-4D9C-9C89-DE8D14C2CEA5}"/>
  </w:font>
  <w:font w:name="Wingdings 2">
    <w:panose1 w:val="05020102010507070707"/>
    <w:charset w:val="00"/>
    <w:family w:val="auto"/>
    <w:pitch w:val="default"/>
    <w:sig w:usb0="00000000" w:usb1="00000000" w:usb2="00000000" w:usb3="00000000" w:csb0="80000000" w:csb1="00000000"/>
  </w:font>
  <w:font w:name="WPSEMBED39">
    <w:panose1 w:val="02010609030101010101"/>
    <w:charset w:val="86"/>
    <w:family w:val="auto"/>
    <w:pitch w:val="default"/>
    <w:sig w:usb0="00000001" w:usb1="080E0000" w:usb2="00000000" w:usb3="00000000" w:csb0="00040000" w:csb1="00000000"/>
  </w:font>
  <w:font w:name="WPSEMBED40">
    <w:panose1 w:val="05020102010507070707"/>
    <w:charset w:val="00"/>
    <w:family w:val="auto"/>
    <w:pitch w:val="default"/>
    <w:sig w:usb0="00000000" w:usb1="00000000" w:usb2="00000000" w:usb3="00000000" w:csb0="80000000" w:csb1="00000000"/>
  </w:font>
  <w:font w:name="WPSEMBED38">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E7EB34"/>
    <w:multiLevelType w:val="singleLevel"/>
    <w:tmpl w:val="30E7EB34"/>
    <w:lvl w:ilvl="0" w:tentative="0">
      <w:start w:val="1"/>
      <w:numFmt w:val="decimal"/>
      <w:lvlText w:val="%1."/>
      <w:lvlJc w:val="left"/>
      <w:pPr>
        <w:ind w:left="425" w:hanging="425"/>
      </w:pPr>
      <w:rPr>
        <w:rFonts w:hint="default"/>
      </w:rPr>
    </w:lvl>
  </w:abstractNum>
  <w:abstractNum w:abstractNumId="1">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2">
    <w:nsid w:val="46CD5B8B"/>
    <w:multiLevelType w:val="singleLevel"/>
    <w:tmpl w:val="46CD5B8B"/>
    <w:lvl w:ilvl="0" w:tentative="0">
      <w:start w:val="4"/>
      <w:numFmt w:val="chineseCounting"/>
      <w:suff w:val="nothing"/>
      <w:lvlText w:val="%1、"/>
      <w:lvlJc w:val="left"/>
      <w:rPr>
        <w:rFonts w:hint="eastAsia"/>
      </w:rPr>
    </w:lvl>
  </w:abstractNum>
  <w:abstractNum w:abstractNumId="3">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4">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90CB5"/>
    <w:rsid w:val="031B1B4A"/>
    <w:rsid w:val="03271F3A"/>
    <w:rsid w:val="033057C7"/>
    <w:rsid w:val="033114A2"/>
    <w:rsid w:val="0333594B"/>
    <w:rsid w:val="034E6805"/>
    <w:rsid w:val="038753D5"/>
    <w:rsid w:val="03965049"/>
    <w:rsid w:val="03B51042"/>
    <w:rsid w:val="03BD7B49"/>
    <w:rsid w:val="03CD4018"/>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20E65"/>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B01369C"/>
    <w:rsid w:val="0B0D43A9"/>
    <w:rsid w:val="0B1511A8"/>
    <w:rsid w:val="0B246449"/>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AF49F1"/>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1EA0D84"/>
    <w:rsid w:val="120B28BB"/>
    <w:rsid w:val="120B4AD1"/>
    <w:rsid w:val="12417EBC"/>
    <w:rsid w:val="125C449F"/>
    <w:rsid w:val="128E1934"/>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01DBD"/>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31166"/>
    <w:rsid w:val="187645A8"/>
    <w:rsid w:val="1887017B"/>
    <w:rsid w:val="1889106A"/>
    <w:rsid w:val="1890372A"/>
    <w:rsid w:val="18A0619F"/>
    <w:rsid w:val="18B159B2"/>
    <w:rsid w:val="18BB7661"/>
    <w:rsid w:val="19143FA0"/>
    <w:rsid w:val="1918506F"/>
    <w:rsid w:val="192A2571"/>
    <w:rsid w:val="19782B0D"/>
    <w:rsid w:val="19C67F05"/>
    <w:rsid w:val="19FE146C"/>
    <w:rsid w:val="1A0166A8"/>
    <w:rsid w:val="1A0A4BD1"/>
    <w:rsid w:val="1A0F674F"/>
    <w:rsid w:val="1A2E01C4"/>
    <w:rsid w:val="1A336CCE"/>
    <w:rsid w:val="1A3D153E"/>
    <w:rsid w:val="1A721052"/>
    <w:rsid w:val="1A7C7171"/>
    <w:rsid w:val="1AB22198"/>
    <w:rsid w:val="1AB26DC2"/>
    <w:rsid w:val="1AB64489"/>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61177E"/>
    <w:rsid w:val="1D7371A5"/>
    <w:rsid w:val="1D7E6C2E"/>
    <w:rsid w:val="1DAD0055"/>
    <w:rsid w:val="1DB9575A"/>
    <w:rsid w:val="1DC7596B"/>
    <w:rsid w:val="1E0368B9"/>
    <w:rsid w:val="1E083782"/>
    <w:rsid w:val="1E1B74A5"/>
    <w:rsid w:val="1E1F43FC"/>
    <w:rsid w:val="1E294EB4"/>
    <w:rsid w:val="1E325366"/>
    <w:rsid w:val="1E334EC9"/>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36F19"/>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007912"/>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6A19BB"/>
    <w:rsid w:val="297048FF"/>
    <w:rsid w:val="297C42B8"/>
    <w:rsid w:val="297E051F"/>
    <w:rsid w:val="29B5392D"/>
    <w:rsid w:val="29BA4C02"/>
    <w:rsid w:val="29CE64E6"/>
    <w:rsid w:val="29D54678"/>
    <w:rsid w:val="29DB17D3"/>
    <w:rsid w:val="29E200CF"/>
    <w:rsid w:val="29E41F91"/>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9C688E"/>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EF127D"/>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730B5"/>
    <w:rsid w:val="3FDD4F4E"/>
    <w:rsid w:val="3FE47C11"/>
    <w:rsid w:val="401364B0"/>
    <w:rsid w:val="40301665"/>
    <w:rsid w:val="40580367"/>
    <w:rsid w:val="406A5CDD"/>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342CDD"/>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6C40B8"/>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571E4"/>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2356C"/>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980B7F"/>
    <w:rsid w:val="53A05E55"/>
    <w:rsid w:val="53AC6DB6"/>
    <w:rsid w:val="53B06A2C"/>
    <w:rsid w:val="53D02E0F"/>
    <w:rsid w:val="53DF697E"/>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7E034A5"/>
    <w:rsid w:val="583628E4"/>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3F6B3E"/>
    <w:rsid w:val="5A472AF9"/>
    <w:rsid w:val="5A511D34"/>
    <w:rsid w:val="5A735AF1"/>
    <w:rsid w:val="5A817D63"/>
    <w:rsid w:val="5A8F35FA"/>
    <w:rsid w:val="5A9320F3"/>
    <w:rsid w:val="5A9C6CB5"/>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E273F1"/>
    <w:rsid w:val="5E1C33F4"/>
    <w:rsid w:val="5E1C64DA"/>
    <w:rsid w:val="5E2371E8"/>
    <w:rsid w:val="5E24149B"/>
    <w:rsid w:val="5E3E01D8"/>
    <w:rsid w:val="5E411185"/>
    <w:rsid w:val="5E511105"/>
    <w:rsid w:val="5E636DFE"/>
    <w:rsid w:val="5E731D75"/>
    <w:rsid w:val="5E83629B"/>
    <w:rsid w:val="5E93283E"/>
    <w:rsid w:val="5E9A46D0"/>
    <w:rsid w:val="5EAB005C"/>
    <w:rsid w:val="5EC0115A"/>
    <w:rsid w:val="5EC8329B"/>
    <w:rsid w:val="5ED27806"/>
    <w:rsid w:val="5ED64BA3"/>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D5FF3"/>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57381"/>
    <w:rsid w:val="62A8441C"/>
    <w:rsid w:val="62AD515E"/>
    <w:rsid w:val="62AF2FF3"/>
    <w:rsid w:val="62E57173"/>
    <w:rsid w:val="62EA0BD1"/>
    <w:rsid w:val="62EC16AF"/>
    <w:rsid w:val="62F16356"/>
    <w:rsid w:val="62F661F8"/>
    <w:rsid w:val="62FB3AC0"/>
    <w:rsid w:val="6311081D"/>
    <w:rsid w:val="63246334"/>
    <w:rsid w:val="632F41CA"/>
    <w:rsid w:val="63343337"/>
    <w:rsid w:val="63471E49"/>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CA4DF7"/>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AD46F87"/>
    <w:rsid w:val="6AED6764"/>
    <w:rsid w:val="6B032CCA"/>
    <w:rsid w:val="6B192F42"/>
    <w:rsid w:val="6B294F88"/>
    <w:rsid w:val="6B2F4037"/>
    <w:rsid w:val="6B3812D6"/>
    <w:rsid w:val="6B5C064B"/>
    <w:rsid w:val="6B5E1EA5"/>
    <w:rsid w:val="6B734564"/>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B57B4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73EA9"/>
    <w:rsid w:val="70F8712E"/>
    <w:rsid w:val="71032079"/>
    <w:rsid w:val="71101544"/>
    <w:rsid w:val="715C4062"/>
    <w:rsid w:val="71643F7E"/>
    <w:rsid w:val="718F56A5"/>
    <w:rsid w:val="71A33EB6"/>
    <w:rsid w:val="71BB35D0"/>
    <w:rsid w:val="71D550C0"/>
    <w:rsid w:val="720B4DDD"/>
    <w:rsid w:val="722E124F"/>
    <w:rsid w:val="72367553"/>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C704C0"/>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6B1AE6"/>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1F3B27"/>
    <w:rsid w:val="7F211C9E"/>
    <w:rsid w:val="7F4F1353"/>
    <w:rsid w:val="7F601E71"/>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2190</Words>
  <Characters>3350</Characters>
  <Lines>19</Lines>
  <Paragraphs>5</Paragraphs>
  <TotalTime>0</TotalTime>
  <ScaleCrop>false</ScaleCrop>
  <LinksUpToDate>false</LinksUpToDate>
  <CharactersWithSpaces>3484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2025-11-13T09:51:02Z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E1BF733C08624E0AAC8B1A6C461C0796_13</vt:lpwstr>
  </property>
  <property fmtid="{D5CDD505-2E9C-101B-9397-08002B2CF9AE}" pid="4" name="KSOTemplateDocerSaveRecord">
    <vt:lpwstr>eyJoZGlkIjoiMjBjYzI5MDVmMDNjYmI4OTIwMDYzMzg2NDE2NjgwMDAiLCJ1c2VySWQiOiIxNTcxODYxOTYxIn0=</vt:lpwstr>
  </property>
</Properties>
</file>